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1"/>
        <w:widowControl/>
        <w:pBdr/>
        <w:spacing w:lineRule="auto" w:line="288" w:before="0" w:after="0"/>
        <w:ind w:left="0" w:right="0" w:hanging="0"/>
        <w:rPr>
          <w:rFonts w:ascii="Lucida Grande;Verdana;Arial;Helvetica;sans-serif" w:hAnsi="Lucida Grande;Verdana;Arial;Helvetica;sans-serif"/>
          <w:b w:val="false"/>
          <w:i w:val="false"/>
          <w:caps w:val="false"/>
          <w:smallCaps w:val="false"/>
          <w:color w:val="000000"/>
          <w:spacing w:val="0"/>
          <w:sz w:val="24"/>
        </w:rPr>
      </w:pPr>
      <w:r>
        <w:rPr>
          <w:rFonts w:ascii="Lucida Grande;Verdana;Arial;Helvetica;sans-serif" w:hAnsi="Lucida Grande;Verdana;Arial;Helvetica;sans-serif"/>
          <w:b w:val="false"/>
          <w:i w:val="false"/>
          <w:caps w:val="false"/>
          <w:smallCaps w:val="false"/>
          <w:color w:val="000000"/>
          <w:spacing w:val="0"/>
          <w:sz w:val="24"/>
        </w:rPr>
        <w:t>Loi sur la fin de vie : «Qui parle de l'écrasante majorité des personnes qui ne demandent pas à accélérer les choses? »</w:t>
      </w:r>
    </w:p>
    <w:p>
      <w:pPr>
        <w:pStyle w:val="Corpsdetexte"/>
        <w:widowControl/>
        <w:spacing w:before="0" w:after="0"/>
        <w:rPr>
          <w:rFonts w:ascii="Lucida Grande;Verdana;Arial;Helvetica;sans-serif" w:hAnsi="Lucida Grande;Verdana;Arial;Helvetica;sans-serif"/>
          <w:b w:val="false"/>
          <w:i w:val="false"/>
          <w:caps w:val="false"/>
          <w:smallCaps w:val="false"/>
          <w:color w:val="000000"/>
          <w:spacing w:val="0"/>
          <w:sz w:val="14"/>
        </w:rPr>
      </w:pPr>
      <w:r>
        <w:rPr>
          <w:rFonts w:ascii="Lucida Grande;Verdana;Arial;Helvetica;sans-serif" w:hAnsi="Lucida Grande;Verdana;Arial;Helvetica;sans-serif"/>
          <w:b w:val="false"/>
          <w:i w:val="false"/>
          <w:caps w:val="false"/>
          <w:smallCaps w:val="false"/>
          <w:color w:val="000000"/>
          <w:spacing w:val="0"/>
          <w:sz w:val="14"/>
        </w:rPr>
      </w:r>
    </w:p>
    <w:p>
      <w:pPr>
        <w:pStyle w:val="Titre2"/>
        <w:widowControl/>
        <w:spacing w:lineRule="auto" w:line="336" w:before="0" w:after="0"/>
        <w:ind w:left="0" w:right="0" w:hanging="0"/>
        <w:rPr>
          <w:rFonts w:ascii="Calibri" w:hAnsi="Calibri"/>
          <w:b w:val="false"/>
          <w:i w:val="false"/>
          <w:caps w:val="false"/>
          <w:smallCaps w:val="false"/>
          <w:color w:val="000000"/>
          <w:spacing w:val="0"/>
          <w:sz w:val="24"/>
        </w:rPr>
      </w:pPr>
      <w:r>
        <w:rPr>
          <w:rFonts w:ascii="Calibri" w:hAnsi="Calibri"/>
          <w:b w:val="false"/>
          <w:i w:val="false"/>
          <w:caps w:val="false"/>
          <w:smallCaps w:val="false"/>
          <w:color w:val="000000"/>
          <w:spacing w:val="0"/>
          <w:sz w:val="24"/>
        </w:rPr>
        <w:t>A toujours évoquer la dignité quand il s'agit de la mort choisie et anticipée, on finira par ancrer dans l'inconscient collectif que seule cette façon de mourir est respectable, écrit un collectif de médecins et soignants.</w:t>
      </w:r>
    </w:p>
    <w:p>
      <w:pPr>
        <w:pStyle w:val="Corpsdetexte"/>
        <w:widowControl/>
        <w:spacing w:lineRule="auto" w:line="336" w:before="0" w:after="0"/>
        <w:ind w:left="0" w:right="0" w:hanging="0"/>
        <w:rPr/>
      </w:pPr>
      <w:r>
        <w:rPr>
          <w:rStyle w:val="Accentuationforte"/>
          <w:rFonts w:ascii="Calibri" w:hAnsi="Calibri"/>
          <w:b w:val="false"/>
          <w:i w:val="false"/>
          <w:caps w:val="false"/>
          <w:smallCaps w:val="false"/>
          <w:color w:val="000000"/>
          <w:spacing w:val="0"/>
          <w:sz w:val="24"/>
          <w:szCs w:val="24"/>
        </w:rPr>
        <w:t>A</w:t>
      </w:r>
      <w:r>
        <w:rPr>
          <w:rFonts w:ascii="Calibri" w:hAnsi="Calibri"/>
          <w:b w:val="false"/>
          <w:i w:val="false"/>
          <w:caps w:val="false"/>
          <w:smallCaps w:val="false"/>
          <w:color w:val="000000"/>
          <w:spacing w:val="0"/>
          <w:sz w:val="24"/>
          <w:szCs w:val="24"/>
        </w:rPr>
        <w:t xml:space="preserve">lors que le paysage médiatique tout entier est accaparé par la lutte contre la pandémie, que les autorités sont sommées de faire disparaître tout risque de mourir du Covid-19, y compris au prix d'une restriction des libertés jamais égalée depuis la seconde guerre mondiale, voici que revient </w:t>
      </w:r>
      <w:r>
        <w:rPr>
          <w:rFonts w:ascii="Calibri" w:hAnsi="Calibri"/>
          <w:b w:val="false"/>
          <w:i w:val="false"/>
          <w:caps w:val="false"/>
          <w:smallCaps w:val="false"/>
          <w:color w:val="000000"/>
          <w:spacing w:val="0"/>
          <w:sz w:val="24"/>
          <w:szCs w:val="24"/>
        </w:rPr>
        <w:t xml:space="preserve">devant les parlementaires une proposition de loi </w:t>
      </w:r>
      <w:r>
        <w:rPr>
          <w:rFonts w:ascii="Calibri" w:hAnsi="Calibri"/>
          <w:b w:val="false"/>
          <w:i w:val="false"/>
          <w:caps w:val="false"/>
          <w:smallCaps w:val="false"/>
          <w:color w:val="000000"/>
          <w:spacing w:val="0"/>
          <w:sz w:val="24"/>
          <w:szCs w:val="24"/>
        </w:rPr>
        <w:t>visant à autoriser, dans certaines conditions, une aide active à mourir.</w:t>
      </w:r>
    </w:p>
    <w:p>
      <w:pPr>
        <w:pStyle w:val="Corpsdetexte"/>
        <w:widowControl/>
        <w:spacing w:lineRule="auto" w:line="336" w:before="0" w:after="0"/>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Cette proposition se fonde précisément sur la liberté de décider pour soi, la capacité de chacun de considérer que sa vie vaut ou non la peine d'être encore vécue, et sur la petite musique martelée à l'envi depuis plusieurs années, «on meurt mal en France», encore reprise en entame de l'exposé des motifs soumis aux parlementaires.</w:t>
      </w:r>
    </w:p>
    <w:p>
      <w:pPr>
        <w:pStyle w:val="Titre2"/>
        <w:widowControl/>
        <w:spacing w:lineRule="auto" w:line="288" w:before="0" w:after="0"/>
        <w:rPr>
          <w:rFonts w:ascii="UICTFontTextStyleBody" w:hAnsi="UICTFontTextStyleBody"/>
          <w:b w:val="false"/>
          <w:i w:val="false"/>
          <w:caps w:val="false"/>
          <w:smallCaps w:val="false"/>
          <w:color w:val="000000"/>
          <w:spacing w:val="0"/>
          <w:sz w:val="24"/>
        </w:rPr>
      </w:pPr>
      <w:r>
        <w:rPr/>
      </w:r>
    </w:p>
    <w:p>
      <w:pPr>
        <w:pStyle w:val="Titre2"/>
        <w:widowControl/>
        <w:spacing w:lineRule="auto" w:line="288" w:before="0" w:after="0"/>
        <w:rPr/>
      </w:pPr>
      <w:r>
        <w:rPr>
          <w:rFonts w:ascii="UICTFontTextStyleBody" w:hAnsi="UICTFontTextStyleBody"/>
          <w:b w:val="false"/>
          <w:i w:val="false"/>
          <w:caps w:val="false"/>
          <w:smallCaps w:val="false"/>
          <w:color w:val="000000"/>
          <w:spacing w:val="0"/>
          <w:sz w:val="24"/>
        </w:rPr>
        <w:t>Peur de souffrir</w:t>
      </w:r>
    </w:p>
    <w:p>
      <w:pPr>
        <w:pStyle w:val="Corpsdetexte"/>
        <w:widowControl/>
        <w:spacing w:lineRule="auto" w:line="336" w:before="0" w:after="0"/>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Meurt-on mal en Franc</w:t>
      </w:r>
      <w:r>
        <w:rPr>
          <w:rFonts w:ascii="Calibri" w:hAnsi="Calibri"/>
          <w:b w:val="false"/>
          <w:i w:val="false"/>
          <w:caps w:val="false"/>
          <w:smallCaps w:val="false"/>
          <w:color w:val="000000"/>
          <w:spacing w:val="0"/>
          <w:sz w:val="24"/>
          <w:szCs w:val="24"/>
        </w:rPr>
        <w:t xml:space="preserve">e </w:t>
      </w:r>
      <w:r>
        <w:rPr>
          <w:rFonts w:ascii="Calibri" w:hAnsi="Calibri"/>
          <w:b w:val="false"/>
          <w:i w:val="false"/>
          <w:caps w:val="false"/>
          <w:smallCaps w:val="false"/>
          <w:color w:val="000000"/>
          <w:spacing w:val="0"/>
          <w:sz w:val="24"/>
          <w:szCs w:val="24"/>
        </w:rPr>
        <w:t>? C'est hélas parfois vrai, en particulier quand les structures ou les professionnels qui reçoivent les patients n'ont pas été amenés à penser ni à intégrer la question de la fin de vie dans leur activité, quand le personnel manque, quand la formation initiale est si pauvre et la formation continue trop rare.</w:t>
      </w:r>
    </w:p>
    <w:p>
      <w:pPr>
        <w:pStyle w:val="Corpsdetexte"/>
        <w:widowControl/>
        <w:spacing w:lineRule="auto" w:line="336" w:before="0" w:after="0"/>
        <w:jc w:val="left"/>
        <w:rPr/>
      </w:pPr>
      <w:r>
        <w:rPr>
          <w:rFonts w:cs="Calibri" w:ascii="Calibri" w:hAnsi="Calibri"/>
          <w:b w:val="false"/>
          <w:i w:val="false"/>
          <w:caps w:val="false"/>
          <w:smallCaps w:val="false"/>
          <w:color w:val="000000"/>
          <w:spacing w:val="0"/>
          <w:sz w:val="24"/>
          <w:szCs w:val="24"/>
        </w:rPr>
        <w:t xml:space="preserve">C'est même parfois vrai dans les services spécialisés, parce qu'aucun service ni aucun professionnel ne peut prétendre avoir une réponse toujours ajustée, toujours satisfaisante, ni avoir la capacité, comme le dit pourtant </w:t>
      </w:r>
      <w:r>
        <w:rPr>
          <w:rFonts w:cs="Calibri" w:ascii="Calibri" w:hAnsi="Calibri"/>
          <w:b w:val="false"/>
          <w:i w:val="false"/>
          <w:caps w:val="false"/>
          <w:smallCaps w:val="false"/>
          <w:color w:val="000000"/>
          <w:spacing w:val="0"/>
          <w:sz w:val="24"/>
          <w:szCs w:val="24"/>
        </w:rPr>
        <w:t xml:space="preserve">la loi Claeys-Leonetti </w:t>
      </w:r>
      <w:r>
        <w:rPr>
          <w:rFonts w:cs="Calibri" w:ascii="Calibri" w:hAnsi="Calibri"/>
          <w:b w:val="false"/>
          <w:i w:val="false"/>
          <w:caps w:val="false"/>
          <w:smallCaps w:val="false"/>
          <w:color w:val="000000"/>
          <w:spacing w:val="0"/>
          <w:sz w:val="24"/>
          <w:szCs w:val="24"/>
        </w:rPr>
        <w:t>(2016), d'«éviter toute souffrance». La souffrance existe, nous la rencontrons quotidiennement et vouons notre vie professionnelle à l'atténuer et à l'accompagner.</w:t>
      </w:r>
    </w:p>
    <w:p>
      <w:pPr>
        <w:pStyle w:val="Corpsdetexte"/>
        <w:widowControl/>
        <w:spacing w:lineRule="auto" w:line="336" w:before="0" w:after="0"/>
        <w:jc w:val="left"/>
        <w:rPr>
          <w:rFonts w:ascii="Calibri" w:hAnsi="Calibri" w:cs="Calibri"/>
          <w:b w:val="false"/>
          <w:b/>
          <w:i w:val="false"/>
          <w:caps w:val="false"/>
          <w:smallCaps w:val="false"/>
          <w:color w:val="000000"/>
          <w:spacing w:val="0"/>
          <w:sz w:val="24"/>
          <w:szCs w:val="24"/>
        </w:rPr>
      </w:pPr>
      <w:r>
        <w:rPr/>
      </w:r>
    </w:p>
    <w:p>
      <w:pPr>
        <w:pStyle w:val="Corpsdetexte"/>
        <w:widowControl/>
        <w:spacing w:lineRule="auto" w:line="336" w:before="0" w:after="0"/>
        <w:jc w:val="left"/>
        <w:rPr>
          <w:rFonts w:ascii="UICTFontTextStyleBody" w:hAnsi="UICTFontTextStyleBody"/>
          <w:b w:val="false"/>
          <w:i w:val="false"/>
          <w:caps w:val="false"/>
          <w:smallCaps w:val="false"/>
          <w:color w:val="000000"/>
          <w:spacing w:val="0"/>
          <w:sz w:val="14"/>
        </w:rPr>
      </w:pPr>
      <w:r>
        <w:rPr>
          <w:rFonts w:cs="Calibri" w:ascii="Calibri" w:hAnsi="Calibri"/>
          <w:b w:val="false"/>
          <w:i w:val="false"/>
          <w:caps w:val="false"/>
          <w:smallCaps w:val="false"/>
          <w:color w:val="000000"/>
          <w:spacing w:val="0"/>
          <w:sz w:val="24"/>
          <w:szCs w:val="24"/>
        </w:rPr>
        <w:t>Nos patients demandent-ils à mourir ? Extrêmement peu en font une demande répétée. Quand cette demande persiste, quelles en sont les motivations ? Les rapports officiels des Etats dans lesquels l'euthanasie est possible montrent que c'est la perte d'autonomie, la perte de sens, le sentiment d'indignité, le sentiment d'être une charge, la peur de le devenir ou de souffrir qui en sont le moteur, bien plus que les symptômes physiques, sans compter le nombre croissant de patients américains qui demandent à recourir au suicide assisté par manque de moyens pour assumer le coût de leurs soins...</w:t>
      </w:r>
    </w:p>
    <w:p>
      <w:pPr>
        <w:pStyle w:val="Titre2"/>
        <w:widowControl/>
        <w:ind w:left="0" w:right="0" w:hanging="0"/>
        <w:rPr>
          <w:rFonts w:ascii="UICTFontTextStyleBody" w:hAnsi="UICTFontTextStyleBody"/>
          <w:b w:val="false"/>
          <w:i w:val="false"/>
          <w:caps w:val="false"/>
          <w:smallCaps w:val="false"/>
          <w:color w:val="000000"/>
          <w:spacing w:val="0"/>
          <w:sz w:val="24"/>
        </w:rPr>
      </w:pPr>
      <w:r>
        <w:rPr>
          <w:rFonts w:ascii="UICTFontTextStyleBody" w:hAnsi="UICTFontTextStyleBody"/>
          <w:b w:val="false"/>
          <w:i w:val="false"/>
          <w:caps w:val="false"/>
          <w:smallCaps w:val="false"/>
          <w:color w:val="000000"/>
          <w:spacing w:val="0"/>
          <w:sz w:val="24"/>
        </w:rPr>
      </w:r>
    </w:p>
    <w:p>
      <w:pPr>
        <w:pStyle w:val="Titre2"/>
        <w:widowControl/>
        <w:ind w:left="0" w:right="0" w:hanging="0"/>
        <w:rPr>
          <w:rFonts w:ascii="UICTFontTextStyleBody" w:hAnsi="UICTFontTextStyleBody"/>
          <w:b w:val="false"/>
          <w:i w:val="false"/>
          <w:caps w:val="false"/>
          <w:smallCaps w:val="false"/>
          <w:color w:val="000000"/>
          <w:spacing w:val="0"/>
          <w:sz w:val="24"/>
        </w:rPr>
      </w:pPr>
      <w:r>
        <w:rPr>
          <w:rFonts w:ascii="UICTFontTextStyleBody" w:hAnsi="UICTFontTextStyleBody"/>
          <w:b w:val="false"/>
          <w:i w:val="false"/>
          <w:caps w:val="false"/>
          <w:smallCaps w:val="false"/>
          <w:color w:val="000000"/>
          <w:spacing w:val="0"/>
          <w:sz w:val="24"/>
        </w:rPr>
        <w:t>Marionnettes du (néo) libéralisme</w:t>
      </w:r>
    </w:p>
    <w:p>
      <w:pPr>
        <w:pStyle w:val="Corpsdetexte"/>
        <w:widowControl/>
        <w:ind w:left="0" w:right="0" w:hanging="0"/>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Tout cela est en effet source de souffrance, et pouvoir l'entendre honnêtement est nécessaire et difficile. Mais la seule réponse «digne» est-elle la suppression de celui qui le vit ? Le seul «courage» est-il le passage à l'acte ? Qui parle aujourd'hui du courage et de la dignité de ceux que nous accompagnons et qui forcent notre respect, de l'écrasante majorité des personnes en fin de vie qui ne demandent pas à accélérer les choses mais vivent, tout simplement, portées encore par l'essentiel de la vie, la relation humaine, avec leurs proches ou avec leurs soignants ?</w:t>
      </w:r>
    </w:p>
    <w:p>
      <w:pPr>
        <w:pStyle w:val="Corpsdetexte"/>
        <w:widowControl/>
        <w:ind w:left="0" w:right="0" w:hanging="0"/>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NOUS, MÉDECINS, ONCOLOGUES, PROFESSIONNELS DE SOINS PALLIATIFS, SOIGNANTS, PHILOSOPHES DE LA SANTÉ, REFUSONS D'ÊTRE LE BRAS ARMÉ DE CETTE IDÉOLOGIE MORTIFÈRE</w:t>
      </w:r>
    </w:p>
    <w:p>
      <w:pPr>
        <w:pStyle w:val="Corpsdetexte"/>
        <w:widowControl/>
        <w:ind w:left="0" w:right="0" w:hanging="0"/>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Sont-ils des égoïstes qui imposent à leurs proches le poids de leur maladie, et à la société la charge de leurs soins ? Encombrent-ils les hôpitaux, comme on l'a entendu récemment des malades du Covid en réanimation ? Vaut-il mieux «débarrasser le plancher» ?</w:t>
      </w:r>
    </w:p>
    <w:p>
      <w:pPr>
        <w:pStyle w:val="Corpsdetexte"/>
        <w:widowControl/>
        <w:ind w:left="0" w:right="0" w:hanging="0"/>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A toujours évoquer la dignité quand il s'agit de la mort choisie et anticipée, on finira par ancrer dans l'inconscient collectif que seule cette façon de mourir est respectable et digne, quand on a cessé ou que l'on va bientôt cesser d'être jeune, performant et rentable.</w:t>
      </w:r>
    </w:p>
    <w:p>
      <w:pPr>
        <w:pStyle w:val="Corpsdetexte"/>
        <w:widowControl/>
        <w:ind w:left="0" w:right="0" w:hanging="0"/>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r>
    </w:p>
    <w:p>
      <w:pPr>
        <w:pStyle w:val="Corpsdetexte"/>
        <w:widowControl/>
        <w:ind w:left="0" w:right="0" w:hanging="0"/>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t>Après l'hôpital-entreprise, dont on paie aujourd'hui le prix fort, après les établissements d'hébergement pour personnes âgées dépendantes (Ehpad) à but lucratif comme source de placement à fort rendement, dont on a vu au printemps dernier les conséquences, faudra-t-il maintenant que les patients deviennent les autoentrepreneurs de leur propre mort, en demandant l'euthanasie ? Ceux qui demandent le changement de la loi au nom du libéralisme «sociétal», ou «progressiste», et, nous n'en doutons pas, avec la volonté de bien faire, ne voient-ils donc pas qu'ils sont les marionnettes du (néo) libéralisme économique ?</w:t>
      </w:r>
    </w:p>
    <w:p>
      <w:pPr>
        <w:pStyle w:val="Titre2"/>
        <w:widowControl/>
        <w:ind w:left="0" w:right="0" w:hanging="0"/>
        <w:rPr>
          <w:rFonts w:ascii="UICTFontTextStyleBody" w:hAnsi="UICTFontTextStyleBody"/>
          <w:b w:val="false"/>
          <w:i w:val="false"/>
          <w:caps w:val="false"/>
          <w:smallCaps w:val="false"/>
          <w:color w:val="000000"/>
          <w:spacing w:val="0"/>
          <w:sz w:val="24"/>
        </w:rPr>
      </w:pPr>
      <w:r>
        <w:rPr>
          <w:rFonts w:ascii="UICTFontTextStyleBody" w:hAnsi="UICTFontTextStyleBody"/>
          <w:b w:val="false"/>
          <w:i w:val="false"/>
          <w:caps w:val="false"/>
          <w:smallCaps w:val="false"/>
          <w:color w:val="000000"/>
          <w:spacing w:val="0"/>
          <w:sz w:val="24"/>
        </w:rPr>
      </w:r>
    </w:p>
    <w:p>
      <w:pPr>
        <w:pStyle w:val="Titre2"/>
        <w:widowControl/>
        <w:ind w:left="0" w:right="0" w:hanging="0"/>
        <w:rPr>
          <w:rFonts w:ascii="UICTFontTextStyleBody" w:hAnsi="UICTFontTextStyleBody"/>
          <w:b w:val="false"/>
          <w:i w:val="false"/>
          <w:caps w:val="false"/>
          <w:smallCaps w:val="false"/>
          <w:color w:val="000000"/>
          <w:spacing w:val="0"/>
          <w:sz w:val="24"/>
        </w:rPr>
      </w:pPr>
      <w:r>
        <w:rPr>
          <w:rFonts w:ascii="UICTFontTextStyleBody" w:hAnsi="UICTFontTextStyleBody"/>
          <w:b w:val="false"/>
          <w:i w:val="false"/>
          <w:caps w:val="false"/>
          <w:smallCaps w:val="false"/>
          <w:color w:val="000000"/>
          <w:spacing w:val="0"/>
          <w:sz w:val="24"/>
        </w:rPr>
        <w:t>Une option</w:t>
      </w:r>
    </w:p>
    <w:p>
      <w:pPr>
        <w:pStyle w:val="Corpsdetexte"/>
        <w:widowControl/>
        <w:ind w:left="0" w:right="0" w:hanging="0"/>
        <w:rPr/>
      </w:pPr>
      <w:r>
        <w:rPr>
          <w:rFonts w:ascii="Calibri" w:hAnsi="Calibri"/>
          <w:b w:val="false"/>
          <w:i w:val="false"/>
          <w:caps w:val="false"/>
          <w:smallCaps w:val="false"/>
          <w:color w:val="000000"/>
          <w:spacing w:val="0"/>
          <w:sz w:val="24"/>
          <w:szCs w:val="24"/>
        </w:rPr>
        <w:t xml:space="preserve">On ne peut plus faire semblant de croire que l'enjeu n'est qu'individuel. La souffrance l'est, elle mérite absolument notre plus grand respect, notre présence et nos efforts continus. Mais lorsque la médecine est sommée de guérir, ou sinon de faire mourir, c'est bien de biopouvoir qu'il s'agit et bien plus abouti que ne l'avait pensé le philosophe </w:t>
      </w:r>
      <w:r>
        <w:rPr>
          <w:rFonts w:ascii="Calibri" w:hAnsi="Calibri"/>
          <w:b w:val="false"/>
          <w:i w:val="false"/>
          <w:caps w:val="false"/>
          <w:smallCaps w:val="false"/>
          <w:color w:val="000000"/>
          <w:spacing w:val="0"/>
          <w:sz w:val="24"/>
          <w:szCs w:val="24"/>
        </w:rPr>
        <w:t>Michel Foucault</w:t>
      </w:r>
      <w:r>
        <w:rPr>
          <w:rFonts w:ascii="Calibri" w:hAnsi="Calibri"/>
          <w:b w:val="false"/>
          <w:i w:val="false"/>
          <w:caps w:val="false"/>
          <w:smallCaps w:val="false"/>
          <w:color w:val="000000"/>
          <w:spacing w:val="0"/>
          <w:sz w:val="24"/>
          <w:szCs w:val="24"/>
        </w:rPr>
        <w:t>.</w:t>
      </w:r>
    </w:p>
    <w:p>
      <w:pPr>
        <w:pStyle w:val="Corpsdetexte"/>
        <w:widowControl/>
        <w:ind w:left="0" w:right="0" w:hanging="0"/>
        <w:rPr/>
      </w:pPr>
      <w:r>
        <w:rPr>
          <w:rFonts w:ascii="Calibri" w:hAnsi="Calibri"/>
          <w:b w:val="false"/>
          <w:i w:val="false"/>
          <w:caps w:val="false"/>
          <w:smallCaps w:val="false"/>
          <w:color w:val="000000"/>
          <w:spacing w:val="0"/>
          <w:sz w:val="24"/>
          <w:szCs w:val="24"/>
        </w:rPr>
        <w:t xml:space="preserve">L'écrivain suédois </w:t>
      </w:r>
      <w:r>
        <w:rPr>
          <w:rFonts w:ascii="Calibri" w:hAnsi="Calibri"/>
          <w:b w:val="false"/>
          <w:i w:val="false"/>
          <w:caps w:val="false"/>
          <w:smallCaps w:val="false"/>
          <w:color w:val="000000"/>
          <w:spacing w:val="0"/>
          <w:sz w:val="24"/>
          <w:szCs w:val="24"/>
        </w:rPr>
        <w:t xml:space="preserve">Carl-Henning Wijkmark </w:t>
      </w:r>
      <w:r>
        <w:rPr>
          <w:rFonts w:ascii="Calibri" w:hAnsi="Calibri"/>
          <w:b w:val="false"/>
          <w:i w:val="false"/>
          <w:caps w:val="false"/>
          <w:smallCaps w:val="false"/>
          <w:color w:val="000000"/>
          <w:spacing w:val="0"/>
          <w:sz w:val="24"/>
          <w:szCs w:val="24"/>
        </w:rPr>
        <w:t>(1934-2020) l'avait déjà imaginé dès 1978 dans son roman </w:t>
      </w:r>
      <w:r>
        <w:rPr>
          <w:rStyle w:val="Accentuation"/>
          <w:rFonts w:ascii="Calibri" w:hAnsi="Calibri"/>
          <w:b w:val="false"/>
          <w:i w:val="false"/>
          <w:caps w:val="false"/>
          <w:smallCaps w:val="false"/>
          <w:color w:val="000000"/>
          <w:spacing w:val="0"/>
          <w:sz w:val="24"/>
          <w:szCs w:val="24"/>
        </w:rPr>
        <w:t>La Mort moderne</w:t>
      </w:r>
      <w:r>
        <w:rPr>
          <w:rFonts w:ascii="Calibri" w:hAnsi="Calibri"/>
          <w:b w:val="false"/>
          <w:i w:val="false"/>
          <w:caps w:val="false"/>
          <w:smallCaps w:val="false"/>
          <w:color w:val="000000"/>
          <w:spacing w:val="0"/>
          <w:sz w:val="24"/>
          <w:szCs w:val="24"/>
        </w:rPr>
        <w:t>, que tous les parlementaires devraient lire avant de voter. Nous en voulons pour preuve aujourd'hui les évolutions observées en Belgique, où des médecins proposent l'euthanasie comme option à des patients qui ne demandent rien.</w:t>
      </w:r>
    </w:p>
    <w:p>
      <w:pPr>
        <w:pStyle w:val="Corpsdetexte"/>
        <w:widowControl/>
        <w:ind w:left="0" w:right="0" w:hanging="0"/>
        <w:rPr>
          <w:rFonts w:ascii="Calibri" w:hAnsi="Calibri"/>
          <w:b w:val="false"/>
          <w:i w:val="false"/>
          <w:caps w:val="false"/>
          <w:smallCaps w:val="false"/>
          <w:color w:val="000000"/>
          <w:spacing w:val="0"/>
          <w:sz w:val="24"/>
          <w:szCs w:val="24"/>
        </w:rPr>
      </w:pPr>
      <w:r>
        <w:rPr/>
      </w:r>
    </w:p>
    <w:p>
      <w:pPr>
        <w:pStyle w:val="Corpsdetexte"/>
        <w:widowControl/>
        <w:ind w:left="0" w:right="0" w:hanging="0"/>
        <w:rPr>
          <w:rStyle w:val="Accentuation"/>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r>
    </w:p>
    <w:p>
      <w:pPr>
        <w:pStyle w:val="Corpsdetexte"/>
        <w:widowControl/>
        <w:ind w:left="0" w:right="0" w:hanging="0"/>
        <w:rPr>
          <w:rStyle w:val="Accentuation"/>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r>
    </w:p>
    <w:p>
      <w:pPr>
        <w:pStyle w:val="Corpsdetexte"/>
        <w:widowControl/>
        <w:ind w:left="0" w:right="0" w:hanging="0"/>
        <w:rPr>
          <w:rFonts w:ascii="Calibri" w:hAnsi="Calibri"/>
          <w:b w:val="false"/>
          <w:i w:val="false"/>
          <w:caps w:val="false"/>
          <w:smallCaps w:val="false"/>
          <w:color w:val="000000"/>
          <w:spacing w:val="0"/>
          <w:sz w:val="24"/>
          <w:szCs w:val="24"/>
        </w:rPr>
      </w:pPr>
      <w:r>
        <w:rPr/>
      </w:r>
    </w:p>
    <w:p>
      <w:pPr>
        <w:pStyle w:val="Corpsdetexte"/>
        <w:widowControl/>
        <w:ind w:left="0" w:right="0" w:hanging="0"/>
        <w:rPr>
          <w:rFonts w:ascii="Calibri" w:hAnsi="Calibri"/>
          <w:b w:val="false"/>
          <w:i w:val="false"/>
          <w:caps w:val="false"/>
          <w:smallCaps w:val="false"/>
          <w:color w:val="000000"/>
          <w:spacing w:val="0"/>
          <w:sz w:val="24"/>
          <w:szCs w:val="24"/>
        </w:rPr>
      </w:pPr>
      <w:r>
        <w:rPr>
          <w:rFonts w:ascii="Calibri" w:hAnsi="Calibri"/>
          <w:b w:val="false"/>
          <w:i w:val="false"/>
          <w:caps w:val="false"/>
          <w:smallCaps w:val="false"/>
          <w:color w:val="000000"/>
          <w:spacing w:val="0"/>
          <w:sz w:val="24"/>
          <w:szCs w:val="24"/>
        </w:rPr>
      </w:r>
    </w:p>
    <w:p>
      <w:pPr>
        <w:pStyle w:val="Corpsdetexte"/>
        <w:widowControl/>
        <w:spacing w:lineRule="auto" w:line="336" w:before="0" w:after="0"/>
        <w:jc w:val="left"/>
        <w:rPr>
          <w:rFonts w:ascii="Calibri" w:hAnsi="Calibri" w:cs="Calibri"/>
          <w:b w:val="false"/>
          <w:b/>
          <w:i w:val="false"/>
          <w:caps w:val="false"/>
          <w:smallCaps w:val="false"/>
          <w:color w:val="000000"/>
          <w:spacing w:val="0"/>
          <w:sz w:val="24"/>
          <w:szCs w:val="24"/>
        </w:rPr>
      </w:pPr>
      <w:r>
        <w:rPr/>
      </w:r>
    </w:p>
    <w:sectPr>
      <w:footerReference w:type="default" r:id="rId2"/>
      <w:type w:val="nextPage"/>
      <w:pgSz w:w="11906" w:h="16838"/>
      <w:pgMar w:left="1417" w:right="1417" w:header="0" w:top="0"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OpenSymbol">
    <w:altName w:val="Arial Unicode MS"/>
    <w:charset w:val="00"/>
    <w:family w:val="roman"/>
    <w:pitch w:val="variable"/>
  </w:font>
  <w:font w:name="Lucida Grande">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Lucida Grande">
    <w:altName w:val="Verdana"/>
    <w:charset w:val="00"/>
    <w:family w:val="auto"/>
    <w:pitch w:val="default"/>
  </w:font>
  <w:font w:name="Calibri">
    <w:charset w:val="01"/>
    <w:family w:val="swiss"/>
    <w:pitch w:val="variable"/>
  </w:font>
  <w:font w:name="UICTFontTextStyleBody">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1"/>
      <w:rPr/>
    </w:pPr>
    <w:r>
      <w:rPr/>
    </w:r>
  </w:p>
</w:ftr>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Calibri" w:cs="Times New Roman"/>
      <w:color w:val="00000A"/>
      <w:kern w:val="0"/>
      <w:sz w:val="24"/>
      <w:szCs w:val="24"/>
      <w:lang w:eastAsia="ja-JP" w:bidi="ar-SA" w:val="fr-FR"/>
    </w:rPr>
  </w:style>
  <w:style w:type="paragraph" w:styleId="Titre1">
    <w:name w:val="Heading 1"/>
    <w:basedOn w:val="Titre"/>
    <w:next w:val="Corpsdetexte"/>
    <w:qFormat/>
    <w:pPr>
      <w:spacing w:before="240" w:after="120"/>
      <w:outlineLvl w:val="0"/>
    </w:pPr>
    <w:rPr>
      <w:rFonts w:ascii="Liberation Serif" w:hAnsi="Liberation Serif" w:eastAsia="NSimSun" w:cs="Arial"/>
      <w:b/>
      <w:bCs/>
      <w:sz w:val="48"/>
      <w:szCs w:val="48"/>
    </w:rPr>
  </w:style>
  <w:style w:type="paragraph" w:styleId="Titre2">
    <w:name w:val="Heading 2"/>
    <w:basedOn w:val="Titre"/>
    <w:next w:val="Corpsdetexte"/>
    <w:qFormat/>
    <w:pPr>
      <w:spacing w:before="200" w:after="120"/>
      <w:outlineLvl w:val="1"/>
    </w:pPr>
    <w:rPr>
      <w:rFonts w:ascii="Liberation Serif" w:hAnsi="Liberation Serif" w:eastAsia="NSimSun" w:cs="Arial"/>
      <w:b/>
      <w:bCs/>
      <w:sz w:val="36"/>
      <w:szCs w:val="36"/>
    </w:rPr>
  </w:style>
  <w:style w:type="character" w:styleId="DefaultParagraphFont" w:default="1">
    <w:name w:val="Default Paragraph Font"/>
    <w:uiPriority w:val="1"/>
    <w:semiHidden/>
    <w:unhideWhenUsed/>
    <w:qFormat/>
    <w:rPr/>
  </w:style>
  <w:style w:type="character" w:styleId="WW8Num1z0" w:customStyle="1">
    <w:name w:val="WW8Num1z0"/>
    <w:qFormat/>
    <w:rPr>
      <w:rFonts w:ascii="Wingdings" w:hAnsi="Wingdings" w:cs="OpenSymbol;Arial Unicode MS"/>
      <w:color w:val="000000"/>
      <w:sz w:val="28"/>
      <w:szCs w:val="28"/>
    </w:rPr>
  </w:style>
  <w:style w:type="character" w:styleId="WW8Num1z1" w:customStyle="1">
    <w:name w:val="WW8Num1z1"/>
    <w:qFormat/>
    <w:rPr>
      <w:rFonts w:ascii="Wingdings" w:hAnsi="Wingdings" w:cs="OpenSymbol;Arial Unicode MS"/>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LienInternet" w:customStyle="1">
    <w:name w:val="Lien Internet"/>
    <w:basedOn w:val="DefaultParagraphFont"/>
    <w:rPr>
      <w:color w:val="0000FF"/>
      <w:u w:val="single"/>
    </w:rPr>
  </w:style>
  <w:style w:type="character" w:styleId="Puces" w:customStyle="1">
    <w:name w:val="Puces"/>
    <w:qFormat/>
    <w:rPr>
      <w:rFonts w:ascii="OpenSymbol;Arial Unicode MS" w:hAnsi="OpenSymbol;Arial Unicode MS" w:eastAsia="OpenSymbol;Arial Unicode MS" w:cs="OpenSymbol;Arial Unicode MS"/>
    </w:rPr>
  </w:style>
  <w:style w:type="character" w:styleId="Caractresdenumrotation" w:customStyle="1">
    <w:name w:val="Caractères de numérotation"/>
    <w:qFormat/>
    <w:rPr/>
  </w:style>
  <w:style w:type="character" w:styleId="EntteCar" w:customStyle="1">
    <w:name w:val="En-tête Car"/>
    <w:basedOn w:val="DefaultParagraphFont"/>
    <w:uiPriority w:val="99"/>
    <w:qFormat/>
    <w:rsid w:val="00fc7efa"/>
    <w:rPr>
      <w:rFonts w:ascii="Times New Roman" w:hAnsi="Times New Roman" w:eastAsia="Calibri" w:cs="Times New Roman"/>
      <w:color w:val="00000A"/>
      <w:sz w:val="24"/>
      <w:lang w:eastAsia="ja-JP" w:bidi="ar-SA"/>
    </w:rPr>
  </w:style>
  <w:style w:type="character" w:styleId="PieddepageCar" w:customStyle="1">
    <w:name w:val="Pied de page Car"/>
    <w:basedOn w:val="DefaultParagraphFont"/>
    <w:link w:val="Pieddepage1"/>
    <w:uiPriority w:val="99"/>
    <w:qFormat/>
    <w:rsid w:val="00fc7efa"/>
    <w:rPr>
      <w:rFonts w:ascii="Times New Roman" w:hAnsi="Times New Roman" w:eastAsia="Calibri" w:cs="Times New Roman"/>
      <w:color w:val="00000A"/>
      <w:sz w:val="24"/>
      <w:lang w:eastAsia="ja-JP" w:bidi="ar-SA"/>
    </w:rPr>
  </w:style>
  <w:style w:type="character" w:styleId="TextedebullesCar" w:customStyle="1">
    <w:name w:val="Texte de bulles Car"/>
    <w:basedOn w:val="DefaultParagraphFont"/>
    <w:link w:val="Textedebulles"/>
    <w:uiPriority w:val="99"/>
    <w:semiHidden/>
    <w:qFormat/>
    <w:rsid w:val="00532883"/>
    <w:rPr>
      <w:rFonts w:ascii="Lucida Grande" w:hAnsi="Lucida Grande" w:eastAsia="Calibri" w:cs="Lucida Grande"/>
      <w:color w:val="00000A"/>
      <w:sz w:val="18"/>
      <w:szCs w:val="18"/>
      <w:lang w:eastAsia="ja-JP" w:bidi="ar-SA"/>
    </w:rPr>
  </w:style>
  <w:style w:type="character" w:styleId="EntteCar1" w:customStyle="1">
    <w:name w:val="En-tête Car1"/>
    <w:basedOn w:val="DefaultParagraphFont"/>
    <w:uiPriority w:val="99"/>
    <w:qFormat/>
    <w:rsid w:val="00dc3d21"/>
    <w:rPr>
      <w:rFonts w:ascii="Times New Roman" w:hAnsi="Times New Roman" w:eastAsia="Calibri" w:cs="Times New Roman"/>
      <w:color w:val="00000A"/>
      <w:sz w:val="24"/>
      <w:lang w:eastAsia="ja-JP" w:bidi="ar-SA"/>
    </w:rPr>
  </w:style>
  <w:style w:type="character" w:styleId="PieddepageCar1" w:customStyle="1">
    <w:name w:val="Pied de page Car1"/>
    <w:basedOn w:val="DefaultParagraphFont"/>
    <w:link w:val="Pieddepage"/>
    <w:uiPriority w:val="99"/>
    <w:qFormat/>
    <w:rsid w:val="00dc3d21"/>
    <w:rPr>
      <w:rFonts w:ascii="Times New Roman" w:hAnsi="Times New Roman" w:eastAsia="Calibri" w:cs="Times New Roman"/>
      <w:color w:val="00000A"/>
      <w:sz w:val="24"/>
      <w:lang w:eastAsia="ja-JP" w:bidi="ar-SA"/>
    </w:rPr>
  </w:style>
  <w:style w:type="character" w:styleId="WW8Num4z0" w:customStyle="1">
    <w:name w:val="WW8Num4z0"/>
    <w:qFormat/>
    <w:rPr>
      <w:rFonts w:ascii="Times New Roman" w:hAnsi="Times New Roman" w:eastAsia="Times New Roman" w:cs="Times New Roman"/>
      <w:b/>
      <w:sz w:val="22"/>
      <w:szCs w:val="22"/>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Accentuationforte">
    <w:name w:val="Accentuation forte"/>
    <w:qFormat/>
    <w:rPr>
      <w:b/>
      <w:bCs/>
    </w:rPr>
  </w:style>
  <w:style w:type="character" w:styleId="Accentuation">
    <w:name w:val="Accentuation"/>
    <w:qFormat/>
    <w:rPr>
      <w:i/>
      <w:i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Lucida Sans"/>
    </w:rPr>
  </w:style>
  <w:style w:type="paragraph" w:styleId="Titreprincipal">
    <w:name w:val="Title"/>
    <w:basedOn w:val="Normal"/>
    <w:next w:val="Corpsdetexte"/>
    <w:uiPriority w:val="10"/>
    <w:qFormat/>
    <w:pPr>
      <w:keepNext w:val="true"/>
      <w:spacing w:before="240" w:after="120"/>
    </w:pPr>
    <w:rPr>
      <w:rFonts w:ascii="Liberation Sans;Arial" w:hAnsi="Liberation Sans;Arial"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Lgende1" w:customStyle="1">
    <w:name w:val="Légende1"/>
    <w:basedOn w:val="Normal"/>
    <w:qFormat/>
    <w:pPr>
      <w:suppressLineNumbers/>
      <w:spacing w:before="120" w:after="120"/>
    </w:pPr>
    <w:rPr>
      <w:rFonts w:cs="Lucida Sans"/>
      <w:i/>
      <w:iCs/>
    </w:rPr>
  </w:style>
  <w:style w:type="paragraph" w:styleId="ListParagraph">
    <w:name w:val="List Paragraph"/>
    <w:basedOn w:val="Normal"/>
    <w:qFormat/>
    <w:pPr>
      <w:spacing w:before="0" w:after="0"/>
      <w:ind w:left="720" w:hanging="0"/>
      <w:contextualSpacing/>
    </w:pPr>
    <w:rPr/>
  </w:style>
  <w:style w:type="paragraph" w:styleId="Entteetpieddepage" w:customStyle="1">
    <w:name w:val="En-tête et pied de page"/>
    <w:basedOn w:val="Normal"/>
    <w:qFormat/>
    <w:pPr/>
    <w:rPr/>
  </w:style>
  <w:style w:type="paragraph" w:styleId="Entte1" w:customStyle="1">
    <w:name w:val="En-tête1"/>
    <w:basedOn w:val="Normal"/>
    <w:uiPriority w:val="99"/>
    <w:unhideWhenUsed/>
    <w:qFormat/>
    <w:rsid w:val="00fc7efa"/>
    <w:pPr>
      <w:tabs>
        <w:tab w:val="clear" w:pos="708"/>
        <w:tab w:val="center" w:pos="4513" w:leader="none"/>
        <w:tab w:val="right" w:pos="9026" w:leader="none"/>
      </w:tabs>
    </w:pPr>
    <w:rPr/>
  </w:style>
  <w:style w:type="paragraph" w:styleId="Pieddepage1" w:customStyle="1">
    <w:name w:val="Pied de page1"/>
    <w:basedOn w:val="Normal"/>
    <w:link w:val="PieddepageCar"/>
    <w:uiPriority w:val="99"/>
    <w:unhideWhenUsed/>
    <w:qFormat/>
    <w:rsid w:val="00fc7efa"/>
    <w:pPr>
      <w:tabs>
        <w:tab w:val="clear" w:pos="708"/>
        <w:tab w:val="center" w:pos="4513" w:leader="none"/>
        <w:tab w:val="right" w:pos="9026" w:leader="none"/>
      </w:tabs>
    </w:pPr>
    <w:rPr/>
  </w:style>
  <w:style w:type="paragraph" w:styleId="Contenudecadre" w:customStyle="1">
    <w:name w:val="Contenu de cadre"/>
    <w:basedOn w:val="Normal"/>
    <w:qFormat/>
    <w:pPr/>
    <w:rPr/>
  </w:style>
  <w:style w:type="paragraph" w:styleId="BalloonText">
    <w:name w:val="Balloon Text"/>
    <w:basedOn w:val="Normal"/>
    <w:link w:val="TextedebullesCar"/>
    <w:uiPriority w:val="99"/>
    <w:semiHidden/>
    <w:unhideWhenUsed/>
    <w:qFormat/>
    <w:rsid w:val="00532883"/>
    <w:pPr/>
    <w:rPr>
      <w:rFonts w:ascii="Lucida Grande" w:hAnsi="Lucida Grande" w:cs="Lucida Grande"/>
      <w:sz w:val="18"/>
      <w:szCs w:val="18"/>
    </w:rPr>
  </w:style>
  <w:style w:type="paragraph" w:styleId="Entte">
    <w:name w:val="Header"/>
    <w:basedOn w:val="Normal"/>
    <w:uiPriority w:val="99"/>
    <w:unhideWhenUsed/>
    <w:rsid w:val="00dc3d21"/>
    <w:pPr>
      <w:tabs>
        <w:tab w:val="clear" w:pos="708"/>
        <w:tab w:val="center" w:pos="4536" w:leader="none"/>
        <w:tab w:val="right" w:pos="9072" w:leader="none"/>
      </w:tabs>
    </w:pPr>
    <w:rPr/>
  </w:style>
  <w:style w:type="paragraph" w:styleId="Pieddepage">
    <w:name w:val="Footer"/>
    <w:basedOn w:val="Normal"/>
    <w:link w:val="PieddepageCar1"/>
    <w:uiPriority w:val="99"/>
    <w:unhideWhenUsed/>
    <w:rsid w:val="00dc3d21"/>
    <w:pPr>
      <w:tabs>
        <w:tab w:val="clear" w:pos="708"/>
        <w:tab w:val="center" w:pos="4536" w:leader="none"/>
        <w:tab w:val="right" w:pos="9072" w:leader="none"/>
      </w:tabs>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4" w:customStyle="1">
    <w:name w:val="WW8Num4"/>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Application>LibreOffice/7.0.1.2$Windows_X86_64 LibreOffice_project/7cbcfc562f6eb6708b5ff7d7397325de9e764452</Application>
  <Pages>2</Pages>
  <Words>807</Words>
  <Characters>4280</Characters>
  <CharactersWithSpaces>5070</CharactersWithSpaces>
  <Paragraphs>17</Paragraphs>
  <Company>Natixis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2021-04-12T14:01:00Z</dcterms:created>
  <dc:creator>Cogneau Francois</dc:creator>
  <dc:description/>
  <dc:language>fr-FR</dc:language>
  <cp:lastModifiedBy/>
  <dcterms:modified xsi:type="dcterms:W3CDTF">2021-04-18T13:49:00Z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Natixis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6e83a6fe-0b6e-4399-9d09-a1c8d8d5000c_ActionId">
    <vt:lpwstr>dfd78157-d765-4d17-8d36-ba9b19287ec8</vt:lpwstr>
  </property>
  <property fmtid="{D5CDD505-2E9C-101B-9397-08002B2CF9AE}" pid="8" name="MSIP_Label_6e83a6fe-0b6e-4399-9d09-a1c8d8d5000c_Application">
    <vt:lpwstr>Microsoft Azure Information Protection</vt:lpwstr>
  </property>
  <property fmtid="{D5CDD505-2E9C-101B-9397-08002B2CF9AE}" pid="9" name="MSIP_Label_6e83a6fe-0b6e-4399-9d09-a1c8d8d5000c_Enabled">
    <vt:lpwstr>True</vt:lpwstr>
  </property>
  <property fmtid="{D5CDD505-2E9C-101B-9397-08002B2CF9AE}" pid="10" name="MSIP_Label_6e83a6fe-0b6e-4399-9d09-a1c8d8d5000c_Extended_MSFT_Method">
    <vt:lpwstr>Manual</vt:lpwstr>
  </property>
  <property fmtid="{D5CDD505-2E9C-101B-9397-08002B2CF9AE}" pid="11" name="MSIP_Label_6e83a6fe-0b6e-4399-9d09-a1c8d8d5000c_Name">
    <vt:lpwstr>C1 - Public Natixis</vt:lpwstr>
  </property>
  <property fmtid="{D5CDD505-2E9C-101B-9397-08002B2CF9AE}" pid="12" name="MSIP_Label_6e83a6fe-0b6e-4399-9d09-a1c8d8d5000c_Owner">
    <vt:lpwstr>francois.cogneau@natixis.com</vt:lpwstr>
  </property>
  <property fmtid="{D5CDD505-2E9C-101B-9397-08002B2CF9AE}" pid="13" name="MSIP_Label_6e83a6fe-0b6e-4399-9d09-a1c8d8d5000c_SetDate">
    <vt:lpwstr>2019-07-09T11:04:32.9617102Z</vt:lpwstr>
  </property>
  <property fmtid="{D5CDD505-2E9C-101B-9397-08002B2CF9AE}" pid="14" name="MSIP_Label_6e83a6fe-0b6e-4399-9d09-a1c8d8d5000c_SiteId">
    <vt:lpwstr>d5bb6d35-8a82-4329-b49a-5030bd6497ab</vt:lpwstr>
  </property>
  <property fmtid="{D5CDD505-2E9C-101B-9397-08002B2CF9AE}" pid="15" name="ScaleCrop">
    <vt:bool>0</vt:bool>
  </property>
  <property fmtid="{D5CDD505-2E9C-101B-9397-08002B2CF9AE}" pid="16" name="Sensitivity">
    <vt:lpwstr>C1 - Public Natixis</vt:lpwstr>
  </property>
  <property fmtid="{D5CDD505-2E9C-101B-9397-08002B2CF9AE}" pid="17" name="ShareDoc">
    <vt:bool>0</vt:bool>
  </property>
</Properties>
</file>